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36CE2" w:rsidR="00777EF9" w:rsidP="401130A8" w:rsidRDefault="00777EF9" w14:paraId="6C486026" w14:textId="3B2394E0">
      <w:pPr>
        <w:pStyle w:val="Normal"/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</w:pPr>
      <w:r w:rsidR="5AEF2C0D">
        <w:drawing>
          <wp:inline wp14:editId="399DCF4E" wp14:anchorId="62DE4652">
            <wp:extent cx="1152525" cy="1238250"/>
            <wp:effectExtent l="0" t="0" r="0" b="0"/>
            <wp:docPr id="8800582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cfc50abf314d2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2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99DCF4E" w:rsidR="5AEF2C0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GB"/>
        </w:rPr>
        <w:t>Penwortham Primary School</w:t>
      </w:r>
      <w:r w:rsidR="5AEF2C0D">
        <w:drawing>
          <wp:inline wp14:editId="047C1E24" wp14:anchorId="782A952D">
            <wp:extent cx="1152525" cy="1238250"/>
            <wp:effectExtent l="0" t="0" r="0" b="0"/>
            <wp:docPr id="19772264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8a43412b1e340b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525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36CE2" w:rsidR="00777EF9" w:rsidP="172807CA" w:rsidRDefault="00777EF9" w14:paraId="5249CC86" w14:textId="2615F854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72807CA" w:rsidR="491ACD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Agreed by staff: June 2021</w:t>
      </w:r>
    </w:p>
    <w:p w:rsidRPr="00336CE2" w:rsidR="00777EF9" w:rsidP="399DCF4E" w:rsidRDefault="00777EF9" w14:paraId="5FEE3FD2" w14:textId="2BBAA262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399DCF4E" w:rsidR="491ACD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Agreed by Governing </w:t>
      </w:r>
      <w:proofErr w:type="gramStart"/>
      <w:r w:rsidRPr="399DCF4E" w:rsidR="491ACD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Body :</w:t>
      </w:r>
      <w:proofErr w:type="gramEnd"/>
      <w:r w:rsidRPr="399DCF4E" w:rsidR="491ACD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Ju</w:t>
      </w:r>
      <w:r w:rsidRPr="399DCF4E" w:rsidR="581AA7F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ly</w:t>
      </w:r>
      <w:r w:rsidRPr="399DCF4E" w:rsidR="491ACD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2021</w:t>
      </w:r>
    </w:p>
    <w:p w:rsidRPr="00336CE2" w:rsidR="00777EF9" w:rsidP="172807CA" w:rsidRDefault="00777EF9" w14:paraId="7FEC856B" w14:textId="77833BA9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172807CA" w:rsidR="491ACD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Review date: May 2024</w:t>
      </w:r>
    </w:p>
    <w:p w:rsidR="172807CA" w:rsidP="172807CA" w:rsidRDefault="172807CA" w14:paraId="555A207D" w14:textId="1F86A5C9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Pr="00336CE2" w:rsidR="00777EF9" w:rsidP="172807CA" w:rsidRDefault="00777EF9" w14:paraId="72020B27" w14:textId="6CE3CA4E">
      <w:pPr>
        <w:pStyle w:val="Normal"/>
        <w:jc w:val="center"/>
        <w:rPr>
          <w:rFonts w:ascii="Arial" w:hAnsi="Arial" w:eastAsia="Arial" w:cs="Arial"/>
          <w:b w:val="1"/>
          <w:bCs w:val="1"/>
          <w:u w:val="single"/>
        </w:rPr>
      </w:pPr>
      <w:bookmarkStart w:name="_GoBack" w:id="0"/>
      <w:r w:rsidRPr="172807CA" w:rsidR="00777EF9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FEEDBACK &amp; MARKING POLICY</w:t>
      </w:r>
    </w:p>
    <w:bookmarkEnd w:id="0"/>
    <w:p w:rsidR="172807CA" w:rsidP="172807CA" w:rsidRDefault="172807CA" w14:paraId="6CB91412" w14:textId="2B88D950">
      <w:pPr>
        <w:pStyle w:val="Normal"/>
        <w:jc w:val="center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</w:p>
    <w:p w:rsidR="00777EF9" w:rsidP="172807CA" w:rsidRDefault="00777EF9" w14:paraId="5372BDF8" w14:textId="378EC17B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At </w:t>
      </w:r>
      <w:r w:rsidRPr="172807CA" w:rsidR="00777EF9">
        <w:rPr>
          <w:rFonts w:ascii="Arial" w:hAnsi="Arial" w:eastAsia="Arial" w:cs="Arial"/>
        </w:rPr>
        <w:t>Penwortham Primary School</w:t>
      </w:r>
      <w:r w:rsidRPr="172807CA" w:rsidR="00777EF9">
        <w:rPr>
          <w:rFonts w:ascii="Arial" w:hAnsi="Arial" w:eastAsia="Arial" w:cs="Arial"/>
        </w:rPr>
        <w:t xml:space="preserve">, we recognise the importance of feedback as part of the teaching &amp; learning </w:t>
      </w:r>
      <w:proofErr w:type="gramStart"/>
      <w:r w:rsidRPr="172807CA" w:rsidR="00777EF9">
        <w:rPr>
          <w:rFonts w:ascii="Arial" w:hAnsi="Arial" w:eastAsia="Arial" w:cs="Arial"/>
        </w:rPr>
        <w:t>cycle, and</w:t>
      </w:r>
      <w:proofErr w:type="gramEnd"/>
      <w:r w:rsidRPr="172807CA" w:rsidR="00777EF9">
        <w:rPr>
          <w:rFonts w:ascii="Arial" w:hAnsi="Arial" w:eastAsia="Arial" w:cs="Arial"/>
        </w:rPr>
        <w:t xml:space="preserve"> aim to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maximise the effectiveness of </w:t>
      </w:r>
      <w:r w:rsidRPr="172807CA" w:rsidR="20BA8F0C">
        <w:rPr>
          <w:rFonts w:ascii="Arial" w:hAnsi="Arial" w:eastAsia="Arial" w:cs="Arial"/>
        </w:rPr>
        <w:t>feedback</w:t>
      </w:r>
      <w:r w:rsidRPr="172807CA" w:rsidR="00777EF9">
        <w:rPr>
          <w:rFonts w:ascii="Arial" w:hAnsi="Arial" w:eastAsia="Arial" w:cs="Arial"/>
        </w:rPr>
        <w:t xml:space="preserve"> in practice. We are mindful also of the workload implications of written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marking, and of the research surrounding effective feedback.</w:t>
      </w:r>
    </w:p>
    <w:p w:rsidR="00777EF9" w:rsidP="172807CA" w:rsidRDefault="00777EF9" w14:paraId="73EEB506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Our policy is underpinned by the evidence of best practice from the Education Endowment Foundation and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other expert organisations. The Education Endowment Foundation research shows that effective feedback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should:</w:t>
      </w:r>
    </w:p>
    <w:p w:rsidR="00777EF9" w:rsidP="172807CA" w:rsidRDefault="00777EF9" w14:paraId="27A39088" w14:textId="070DC23E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redirect or refocus either the teacher’s or the learner’s actions to achieve a goal</w:t>
      </w:r>
      <w:r w:rsidRPr="172807CA" w:rsidR="1662C3AD">
        <w:rPr>
          <w:rFonts w:ascii="Arial" w:hAnsi="Arial" w:eastAsia="Arial" w:cs="Arial"/>
        </w:rPr>
        <w:t xml:space="preserve"> or learning </w:t>
      </w:r>
      <w:proofErr w:type="gramStart"/>
      <w:r w:rsidRPr="172807CA" w:rsidR="1662C3AD">
        <w:rPr>
          <w:rFonts w:ascii="Arial" w:hAnsi="Arial" w:eastAsia="Arial" w:cs="Arial"/>
        </w:rPr>
        <w:t>intention</w:t>
      </w:r>
      <w:proofErr w:type="gramEnd"/>
    </w:p>
    <w:p w:rsidR="00777EF9" w:rsidP="172807CA" w:rsidRDefault="00777EF9" w14:paraId="48EC73DE" w14:textId="77777777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be specific, accurate and </w:t>
      </w:r>
      <w:proofErr w:type="gramStart"/>
      <w:r w:rsidRPr="172807CA" w:rsidR="00777EF9">
        <w:rPr>
          <w:rFonts w:ascii="Arial" w:hAnsi="Arial" w:eastAsia="Arial" w:cs="Arial"/>
        </w:rPr>
        <w:t>clear</w:t>
      </w:r>
      <w:proofErr w:type="gramEnd"/>
    </w:p>
    <w:p w:rsidR="00777EF9" w:rsidP="172807CA" w:rsidRDefault="00777EF9" w14:paraId="3225E9E9" w14:textId="77777777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encourage and support further </w:t>
      </w:r>
      <w:proofErr w:type="gramStart"/>
      <w:r w:rsidRPr="172807CA" w:rsidR="00777EF9">
        <w:rPr>
          <w:rFonts w:ascii="Arial" w:hAnsi="Arial" w:eastAsia="Arial" w:cs="Arial"/>
        </w:rPr>
        <w:t>effort</w:t>
      </w:r>
      <w:proofErr w:type="gramEnd"/>
    </w:p>
    <w:p w:rsidR="00777EF9" w:rsidP="172807CA" w:rsidRDefault="00777EF9" w14:paraId="738B5673" w14:textId="77777777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be given sparingly so that it is </w:t>
      </w:r>
      <w:proofErr w:type="gramStart"/>
      <w:r w:rsidRPr="172807CA" w:rsidR="00777EF9">
        <w:rPr>
          <w:rFonts w:ascii="Arial" w:hAnsi="Arial" w:eastAsia="Arial" w:cs="Arial"/>
        </w:rPr>
        <w:t>meaningful</w:t>
      </w:r>
      <w:proofErr w:type="gramEnd"/>
    </w:p>
    <w:p w:rsidR="00777EF9" w:rsidP="172807CA" w:rsidRDefault="00777EF9" w14:paraId="43806C91" w14:textId="77777777">
      <w:pPr>
        <w:pStyle w:val="ListParagraph"/>
        <w:numPr>
          <w:ilvl w:val="0"/>
          <w:numId w:val="3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provide specific guidance on how to improve and not just tell students when they are </w:t>
      </w:r>
      <w:proofErr w:type="gramStart"/>
      <w:r w:rsidRPr="172807CA" w:rsidR="00777EF9">
        <w:rPr>
          <w:rFonts w:ascii="Arial" w:hAnsi="Arial" w:eastAsia="Arial" w:cs="Arial"/>
        </w:rPr>
        <w:t>wrong</w:t>
      </w:r>
      <w:proofErr w:type="gramEnd"/>
    </w:p>
    <w:p w:rsidR="00777EF9" w:rsidP="172807CA" w:rsidRDefault="00777EF9" w14:paraId="30D1DB02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Notably, the Department for Education’s research into teacher workload has highlighted written marking as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 key contributing factor to workload. As such, marking should be:</w:t>
      </w:r>
    </w:p>
    <w:p w:rsidR="00777EF9" w:rsidP="172807CA" w:rsidRDefault="00777EF9" w14:paraId="7DCB9784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meaningful, manageable and motivating. </w:t>
      </w:r>
    </w:p>
    <w:p w:rsidRPr="00777EF9" w:rsidR="00777EF9" w:rsidP="172807CA" w:rsidRDefault="00777EF9" w14:paraId="0FB54AA5" w14:textId="77777777">
      <w:pPr>
        <w:jc w:val="both"/>
        <w:rPr>
          <w:rFonts w:ascii="Arial" w:hAnsi="Arial" w:eastAsia="Arial" w:cs="Arial"/>
          <w:b w:val="1"/>
          <w:bCs w:val="1"/>
          <w:u w:val="single"/>
        </w:rPr>
      </w:pPr>
      <w:r w:rsidRPr="172807CA" w:rsidR="00777EF9">
        <w:rPr>
          <w:rFonts w:ascii="Arial" w:hAnsi="Arial" w:eastAsia="Arial" w:cs="Arial"/>
          <w:b w:val="1"/>
          <w:bCs w:val="1"/>
          <w:u w:val="single"/>
        </w:rPr>
        <w:t>Key Principles</w:t>
      </w:r>
    </w:p>
    <w:p w:rsidR="00777EF9" w:rsidP="172807CA" w:rsidRDefault="00777EF9" w14:paraId="38FD4DFF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Our policy on feedback has at its core </w:t>
      </w:r>
      <w:proofErr w:type="gramStart"/>
      <w:r w:rsidRPr="172807CA" w:rsidR="00777EF9">
        <w:rPr>
          <w:rFonts w:ascii="Arial" w:hAnsi="Arial" w:eastAsia="Arial" w:cs="Arial"/>
        </w:rPr>
        <w:t>a number of</w:t>
      </w:r>
      <w:proofErr w:type="gramEnd"/>
      <w:r w:rsidRPr="172807CA" w:rsidR="00777EF9">
        <w:rPr>
          <w:rFonts w:ascii="Arial" w:hAnsi="Arial" w:eastAsia="Arial" w:cs="Arial"/>
        </w:rPr>
        <w:t xml:space="preserve"> principles:</w:t>
      </w:r>
    </w:p>
    <w:p w:rsidR="00777EF9" w:rsidP="172807CA" w:rsidRDefault="00777EF9" w14:paraId="68A5EFFF" w14:textId="707549DC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the focus of feedback and marking should be to further children’s </w:t>
      </w:r>
      <w:proofErr w:type="gramStart"/>
      <w:r w:rsidRPr="172807CA" w:rsidR="00777EF9">
        <w:rPr>
          <w:rFonts w:ascii="Arial" w:hAnsi="Arial" w:eastAsia="Arial" w:cs="Arial"/>
        </w:rPr>
        <w:t>learning;</w:t>
      </w:r>
      <w:proofErr w:type="gramEnd"/>
    </w:p>
    <w:p w:rsidR="00777EF9" w:rsidP="172807CA" w:rsidRDefault="00777EF9" w14:paraId="40F50AF7" w14:textId="77777777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evidence of feedback and marking is incidental to the process; we do not provide additional evidence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for external </w:t>
      </w:r>
      <w:proofErr w:type="gramStart"/>
      <w:r w:rsidRPr="172807CA" w:rsidR="00777EF9">
        <w:rPr>
          <w:rFonts w:ascii="Arial" w:hAnsi="Arial" w:eastAsia="Arial" w:cs="Arial"/>
        </w:rPr>
        <w:t>verification;</w:t>
      </w:r>
      <w:proofErr w:type="gramEnd"/>
    </w:p>
    <w:p w:rsidR="00777EF9" w:rsidP="172807CA" w:rsidRDefault="00777EF9" w14:paraId="13B26CD7" w14:textId="77777777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written comments should only be used where they are accessible to students according to age and</w:t>
      </w:r>
      <w:r w:rsidRPr="172807CA" w:rsidR="00777EF9">
        <w:rPr>
          <w:rFonts w:ascii="Arial" w:hAnsi="Arial" w:eastAsia="Arial" w:cs="Arial"/>
        </w:rPr>
        <w:t xml:space="preserve"> </w:t>
      </w:r>
      <w:proofErr w:type="gramStart"/>
      <w:r w:rsidRPr="172807CA" w:rsidR="00777EF9">
        <w:rPr>
          <w:rFonts w:ascii="Arial" w:hAnsi="Arial" w:eastAsia="Arial" w:cs="Arial"/>
        </w:rPr>
        <w:t>ability;</w:t>
      </w:r>
      <w:proofErr w:type="gramEnd"/>
    </w:p>
    <w:p w:rsidR="00777EF9" w:rsidP="172807CA" w:rsidRDefault="00777EF9" w14:paraId="3F06360B" w14:textId="77777777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feedback delivered closest to the point of action is most effective, and as such feedback delivered in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lessons is more effective than comments provided at a later </w:t>
      </w:r>
      <w:proofErr w:type="gramStart"/>
      <w:r w:rsidRPr="172807CA" w:rsidR="00777EF9">
        <w:rPr>
          <w:rFonts w:ascii="Arial" w:hAnsi="Arial" w:eastAsia="Arial" w:cs="Arial"/>
        </w:rPr>
        <w:t>date;</w:t>
      </w:r>
      <w:proofErr w:type="gramEnd"/>
    </w:p>
    <w:p w:rsidR="00777EF9" w:rsidP="172807CA" w:rsidRDefault="00777EF9" w14:paraId="6C5417D7" w14:textId="77777777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feedback is provided both to teachers and pupils as part of assessment processes in the classroom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and takes many forms other than written </w:t>
      </w:r>
      <w:proofErr w:type="gramStart"/>
      <w:r w:rsidRPr="172807CA" w:rsidR="00777EF9">
        <w:rPr>
          <w:rFonts w:ascii="Arial" w:hAnsi="Arial" w:eastAsia="Arial" w:cs="Arial"/>
        </w:rPr>
        <w:t>comments;</w:t>
      </w:r>
      <w:proofErr w:type="gramEnd"/>
    </w:p>
    <w:p w:rsidR="00777EF9" w:rsidP="172807CA" w:rsidRDefault="00777EF9" w14:paraId="712376C2" w14:textId="77777777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feedback is a part of the school’s wider assessment processes which aim to provide an appropriate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level of challenge to pupils in lessons, allowing them to make good progress.</w:t>
      </w:r>
    </w:p>
    <w:p w:rsidR="00777EF9" w:rsidP="172807CA" w:rsidRDefault="00777EF9" w14:paraId="788FE0CA" w14:textId="77777777">
      <w:pPr>
        <w:pStyle w:val="ListParagraph"/>
        <w:numPr>
          <w:ilvl w:val="0"/>
          <w:numId w:val="4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All pupils’ work should be reviewed by teachers at the earliest appropriate opportunity so that it might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impact on future learning. When work is reviewed, it should be acknowledged in books.</w:t>
      </w:r>
    </w:p>
    <w:p w:rsidR="00777EF9" w:rsidP="172807CA" w:rsidRDefault="00777EF9" w14:paraId="42AFB060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Within these principles, our aim is to make use of the good practice approaches outlined by the EEF toolkit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to ensure that children are provided with timely and purposeful feedback that furthers their learning, and </w:t>
      </w:r>
      <w:proofErr w:type="gramStart"/>
      <w:r w:rsidRPr="172807CA" w:rsidR="00777EF9">
        <w:rPr>
          <w:rFonts w:ascii="Arial" w:hAnsi="Arial" w:eastAsia="Arial" w:cs="Arial"/>
        </w:rPr>
        <w:t xml:space="preserve">that 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teachers</w:t>
      </w:r>
      <w:proofErr w:type="gramEnd"/>
      <w:r w:rsidRPr="172807CA" w:rsidR="00777EF9">
        <w:rPr>
          <w:rFonts w:ascii="Arial" w:hAnsi="Arial" w:eastAsia="Arial" w:cs="Arial"/>
        </w:rPr>
        <w:t xml:space="preserve"> </w:t>
      </w:r>
      <w:proofErr w:type="gramStart"/>
      <w:r w:rsidRPr="172807CA" w:rsidR="00777EF9">
        <w:rPr>
          <w:rFonts w:ascii="Arial" w:hAnsi="Arial" w:eastAsia="Arial" w:cs="Arial"/>
        </w:rPr>
        <w:t>are able to</w:t>
      </w:r>
      <w:proofErr w:type="gramEnd"/>
      <w:r w:rsidRPr="172807CA" w:rsidR="00777EF9">
        <w:rPr>
          <w:rFonts w:ascii="Arial" w:hAnsi="Arial" w:eastAsia="Arial" w:cs="Arial"/>
        </w:rPr>
        <w:t xml:space="preserve"> gather feedback and assessments that enable them to adjust their teaching both within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and across a sequence of lessons.</w:t>
      </w:r>
    </w:p>
    <w:p w:rsidRPr="00777EF9" w:rsidR="00777EF9" w:rsidP="172807CA" w:rsidRDefault="00777EF9" w14:paraId="690E2A9D" w14:textId="77777777">
      <w:pPr>
        <w:jc w:val="both"/>
        <w:rPr>
          <w:rFonts w:ascii="Arial" w:hAnsi="Arial" w:eastAsia="Arial" w:cs="Arial"/>
          <w:b w:val="1"/>
          <w:bCs w:val="1"/>
        </w:rPr>
      </w:pPr>
      <w:r w:rsidRPr="172807CA" w:rsidR="00777EF9">
        <w:rPr>
          <w:rFonts w:ascii="Arial" w:hAnsi="Arial" w:eastAsia="Arial" w:cs="Arial"/>
          <w:b w:val="1"/>
          <w:bCs w:val="1"/>
        </w:rPr>
        <w:t xml:space="preserve">Feedback and marking in </w:t>
      </w:r>
      <w:proofErr w:type="gramStart"/>
      <w:r w:rsidRPr="172807CA" w:rsidR="00777EF9">
        <w:rPr>
          <w:rFonts w:ascii="Arial" w:hAnsi="Arial" w:eastAsia="Arial" w:cs="Arial"/>
          <w:b w:val="1"/>
          <w:bCs w:val="1"/>
        </w:rPr>
        <w:t>practice</w:t>
      </w:r>
      <w:proofErr w:type="gramEnd"/>
    </w:p>
    <w:p w:rsidR="00777EF9" w:rsidP="172807CA" w:rsidRDefault="00777EF9" w14:paraId="5F85BDC6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It is vital that teachers evaluate the work that children undertake in lessons, and use information </w:t>
      </w:r>
      <w:proofErr w:type="gramStart"/>
      <w:r w:rsidRPr="172807CA" w:rsidR="00777EF9">
        <w:rPr>
          <w:rFonts w:ascii="Arial" w:hAnsi="Arial" w:eastAsia="Arial" w:cs="Arial"/>
        </w:rPr>
        <w:t>obtained</w:t>
      </w:r>
      <w:proofErr w:type="gramEnd"/>
    </w:p>
    <w:p w:rsidR="00777EF9" w:rsidP="172807CA" w:rsidRDefault="00777EF9" w14:paraId="28CE2E9F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from this to allow them to adjust their teaching. Feedback occurs at one of three common stages in the</w:t>
      </w:r>
    </w:p>
    <w:p w:rsidR="00777EF9" w:rsidP="172807CA" w:rsidRDefault="00777EF9" w14:paraId="08DF4D80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learning process:</w:t>
      </w:r>
    </w:p>
    <w:p w:rsidR="00777EF9" w:rsidP="172807CA" w:rsidRDefault="00777EF9" w14:paraId="79ACE2C4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1. </w:t>
      </w:r>
      <w:r w:rsidRPr="172807CA" w:rsidR="00777EF9">
        <w:rPr>
          <w:rFonts w:ascii="Arial" w:hAnsi="Arial" w:eastAsia="Arial" w:cs="Arial"/>
          <w:b w:val="1"/>
          <w:bCs w:val="1"/>
        </w:rPr>
        <w:t>Immediate feedback</w:t>
      </w:r>
      <w:r w:rsidRPr="172807CA" w:rsidR="00777EF9">
        <w:rPr>
          <w:rFonts w:ascii="Arial" w:hAnsi="Arial" w:eastAsia="Arial" w:cs="Arial"/>
        </w:rPr>
        <w:t xml:space="preserve"> – at the point of teaching</w:t>
      </w:r>
    </w:p>
    <w:p w:rsidR="00777EF9" w:rsidP="172807CA" w:rsidRDefault="00777EF9" w14:paraId="78846D0A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2. </w:t>
      </w:r>
      <w:r w:rsidRPr="172807CA" w:rsidR="00777EF9">
        <w:rPr>
          <w:rFonts w:ascii="Arial" w:hAnsi="Arial" w:eastAsia="Arial" w:cs="Arial"/>
          <w:b w:val="1"/>
          <w:bCs w:val="1"/>
        </w:rPr>
        <w:t>Summary feedback</w:t>
      </w:r>
      <w:r w:rsidRPr="172807CA" w:rsidR="00777EF9">
        <w:rPr>
          <w:rFonts w:ascii="Arial" w:hAnsi="Arial" w:eastAsia="Arial" w:cs="Arial"/>
        </w:rPr>
        <w:t xml:space="preserve"> – at the end of a lesson/task</w:t>
      </w:r>
    </w:p>
    <w:p w:rsidR="00777EF9" w:rsidP="172807CA" w:rsidRDefault="00777EF9" w14:paraId="0B5811F2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3. </w:t>
      </w:r>
      <w:r w:rsidRPr="172807CA" w:rsidR="00777EF9">
        <w:rPr>
          <w:rFonts w:ascii="Arial" w:hAnsi="Arial" w:eastAsia="Arial" w:cs="Arial"/>
          <w:b w:val="1"/>
          <w:bCs w:val="1"/>
        </w:rPr>
        <w:t>Review feedback</w:t>
      </w:r>
      <w:r w:rsidRPr="172807CA" w:rsidR="00777EF9">
        <w:rPr>
          <w:rFonts w:ascii="Arial" w:hAnsi="Arial" w:eastAsia="Arial" w:cs="Arial"/>
        </w:rPr>
        <w:t xml:space="preserve"> – away from the point of teaching (including written comments)</w:t>
      </w:r>
    </w:p>
    <w:p w:rsidR="00777EF9" w:rsidP="172807CA" w:rsidRDefault="00777EF9" w14:paraId="4CB52763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The stages are deliberately numbered in order of priority, noting that feedback closest to the point of teaching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and learning is likely to be most effective in driving further improvement and learning, especially for younger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pupils. As a school, we place considerable emphasis on the provision of immediate feedback. Where feedback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is based on review of work completed, the focus will often be on providing feedback for the teacher to further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adapt teaching.</w:t>
      </w:r>
    </w:p>
    <w:p w:rsidRPr="00777EF9" w:rsidR="00777EF9" w:rsidP="172807CA" w:rsidRDefault="00777EF9" w14:paraId="5CB4DCD3" w14:textId="6EEBDF20">
      <w:pPr>
        <w:jc w:val="both"/>
        <w:rPr>
          <w:rFonts w:ascii="Arial" w:hAnsi="Arial" w:eastAsia="Arial" w:cs="Arial"/>
          <w:b w:val="1"/>
          <w:bCs w:val="1"/>
        </w:rPr>
      </w:pPr>
      <w:r w:rsidRPr="172807CA" w:rsidR="00777EF9">
        <w:rPr>
          <w:rFonts w:ascii="Arial" w:hAnsi="Arial" w:eastAsia="Arial" w:cs="Arial"/>
          <w:b w:val="1"/>
          <w:bCs w:val="1"/>
        </w:rPr>
        <w:t xml:space="preserve">What it looks like </w:t>
      </w:r>
      <w:r w:rsidRPr="172807CA" w:rsidR="41E21074">
        <w:rPr>
          <w:rFonts w:ascii="Arial" w:hAnsi="Arial" w:eastAsia="Arial" w:cs="Arial"/>
          <w:b w:val="1"/>
          <w:bCs w:val="1"/>
        </w:rPr>
        <w:t>-</w:t>
      </w:r>
    </w:p>
    <w:p w:rsidRPr="00777EF9" w:rsidR="00777EF9" w:rsidP="172807CA" w:rsidRDefault="00777EF9" w14:paraId="21887F05" w14:textId="3C2DFFB8">
      <w:pPr>
        <w:jc w:val="both"/>
        <w:rPr>
          <w:rFonts w:ascii="Arial" w:hAnsi="Arial" w:eastAsia="Arial" w:cs="Arial"/>
          <w:b w:val="1"/>
          <w:bCs w:val="1"/>
        </w:rPr>
      </w:pPr>
      <w:r w:rsidRPr="172807CA" w:rsidR="00777EF9">
        <w:rPr>
          <w:rFonts w:ascii="Arial" w:hAnsi="Arial" w:eastAsia="Arial" w:cs="Arial"/>
          <w:b w:val="1"/>
          <w:bCs w:val="1"/>
        </w:rPr>
        <w:t>Immediate</w:t>
      </w:r>
      <w:r w:rsidRPr="172807CA" w:rsidR="3A8978ED">
        <w:rPr>
          <w:rFonts w:ascii="Arial" w:hAnsi="Arial" w:eastAsia="Arial" w:cs="Arial"/>
          <w:b w:val="1"/>
          <w:bCs w:val="1"/>
        </w:rPr>
        <w:t xml:space="preserve"> feedback</w:t>
      </w:r>
    </w:p>
    <w:p w:rsidR="00777EF9" w:rsidP="172807CA" w:rsidRDefault="00777EF9" w14:paraId="0C7D99AB" w14:textId="77777777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Includes teacher gathering feedback from teaching,</w:t>
      </w:r>
    </w:p>
    <w:p w:rsidR="00777EF9" w:rsidP="172807CA" w:rsidRDefault="00777EF9" w14:paraId="497CE719" w14:textId="77777777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including mini-whiteboards, book work, etc.</w:t>
      </w:r>
    </w:p>
    <w:p w:rsidR="00777EF9" w:rsidP="172807CA" w:rsidRDefault="00777EF9" w14:paraId="57BA89D7" w14:textId="77777777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Takes place in lessons with individuals or small </w:t>
      </w:r>
      <w:proofErr w:type="gramStart"/>
      <w:r w:rsidRPr="172807CA" w:rsidR="00777EF9">
        <w:rPr>
          <w:rFonts w:ascii="Arial" w:hAnsi="Arial" w:eastAsia="Arial" w:cs="Arial"/>
        </w:rPr>
        <w:t>groups</w:t>
      </w:r>
      <w:proofErr w:type="gramEnd"/>
    </w:p>
    <w:p w:rsidR="00777EF9" w:rsidP="172807CA" w:rsidRDefault="00777EF9" w14:paraId="2A46DC31" w14:textId="77777777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Often given verbally to pupils for immediate action</w:t>
      </w:r>
    </w:p>
    <w:p w:rsidR="00777EF9" w:rsidP="172807CA" w:rsidRDefault="00777EF9" w14:paraId="13F2EF3B" w14:textId="6EEE8E9D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May involve use of a teaching assistant to provide</w:t>
      </w:r>
      <w:r w:rsidRPr="172807CA" w:rsidR="1825F026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support or further </w:t>
      </w:r>
      <w:proofErr w:type="gramStart"/>
      <w:r w:rsidRPr="172807CA" w:rsidR="00777EF9">
        <w:rPr>
          <w:rFonts w:ascii="Arial" w:hAnsi="Arial" w:eastAsia="Arial" w:cs="Arial"/>
        </w:rPr>
        <w:t>challenge</w:t>
      </w:r>
      <w:proofErr w:type="gramEnd"/>
    </w:p>
    <w:p w:rsidR="00777EF9" w:rsidP="172807CA" w:rsidRDefault="00777EF9" w14:paraId="69D06C98" w14:textId="77777777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May re-direct the focus of teaching or the task</w:t>
      </w:r>
    </w:p>
    <w:p w:rsidR="00777EF9" w:rsidP="172807CA" w:rsidRDefault="00777EF9" w14:paraId="4B836063" w14:textId="5D844970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May include highlighting/annotations according to the</w:t>
      </w:r>
      <w:r w:rsidRPr="172807CA" w:rsidR="3E4A329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marking code.</w:t>
      </w:r>
    </w:p>
    <w:p w:rsidR="00777EF9" w:rsidP="172807CA" w:rsidRDefault="00777EF9" w14:paraId="76017D1C" w14:textId="3E0EA411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Lesson observations/learning</w:t>
      </w:r>
      <w:r w:rsidRPr="172807CA" w:rsidR="6428BF8D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walks</w:t>
      </w:r>
    </w:p>
    <w:p w:rsidR="00777EF9" w:rsidP="172807CA" w:rsidRDefault="00777EF9" w14:paraId="02B5F28E" w14:textId="4DF26954">
      <w:pPr>
        <w:pStyle w:val="ListParagraph"/>
        <w:numPr>
          <w:ilvl w:val="0"/>
          <w:numId w:val="5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Some evidence of annotations or</w:t>
      </w:r>
      <w:r w:rsidRPr="172807CA" w:rsidR="74A768A6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use of marking code/</w:t>
      </w:r>
      <w:proofErr w:type="gramStart"/>
      <w:r w:rsidRPr="172807CA" w:rsidR="00777EF9">
        <w:rPr>
          <w:rFonts w:ascii="Arial" w:hAnsi="Arial" w:eastAsia="Arial" w:cs="Arial"/>
        </w:rPr>
        <w:t>highlighting</w:t>
      </w:r>
      <w:proofErr w:type="gramEnd"/>
    </w:p>
    <w:p w:rsidR="00777EF9" w:rsidP="172807CA" w:rsidRDefault="00777EF9" w14:paraId="1926E4B1" w14:textId="3076555C">
      <w:pPr>
        <w:jc w:val="both"/>
        <w:rPr>
          <w:rFonts w:ascii="Arial" w:hAnsi="Arial" w:eastAsia="Arial" w:cs="Arial"/>
          <w:b w:val="1"/>
          <w:bCs w:val="1"/>
        </w:rPr>
      </w:pPr>
      <w:r w:rsidRPr="172807CA" w:rsidR="00777EF9">
        <w:rPr>
          <w:rFonts w:ascii="Arial" w:hAnsi="Arial" w:eastAsia="Arial" w:cs="Arial"/>
          <w:b w:val="1"/>
          <w:bCs w:val="1"/>
        </w:rPr>
        <w:t xml:space="preserve">Summary </w:t>
      </w:r>
      <w:r w:rsidRPr="172807CA" w:rsidR="4B3754B6">
        <w:rPr>
          <w:rFonts w:ascii="Arial" w:hAnsi="Arial" w:eastAsia="Arial" w:cs="Arial"/>
          <w:b w:val="1"/>
          <w:bCs w:val="1"/>
        </w:rPr>
        <w:t>feedback</w:t>
      </w:r>
    </w:p>
    <w:p w:rsidR="00777EF9" w:rsidP="172807CA" w:rsidRDefault="00777EF9" w14:paraId="04200923" w14:textId="77777777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Takes place at the end of a lesson or </w:t>
      </w:r>
      <w:proofErr w:type="gramStart"/>
      <w:r w:rsidRPr="172807CA" w:rsidR="00777EF9">
        <w:rPr>
          <w:rFonts w:ascii="Arial" w:hAnsi="Arial" w:eastAsia="Arial" w:cs="Arial"/>
        </w:rPr>
        <w:t>activity</w:t>
      </w:r>
      <w:proofErr w:type="gramEnd"/>
    </w:p>
    <w:p w:rsidR="00777EF9" w:rsidP="172807CA" w:rsidRDefault="00777EF9" w14:paraId="5C0B3BFC" w14:textId="77777777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Often involves whole groups or </w:t>
      </w:r>
      <w:proofErr w:type="gramStart"/>
      <w:r w:rsidRPr="172807CA" w:rsidR="00777EF9">
        <w:rPr>
          <w:rFonts w:ascii="Arial" w:hAnsi="Arial" w:eastAsia="Arial" w:cs="Arial"/>
        </w:rPr>
        <w:t>classes</w:t>
      </w:r>
      <w:proofErr w:type="gramEnd"/>
    </w:p>
    <w:p w:rsidR="00777EF9" w:rsidP="172807CA" w:rsidRDefault="00777EF9" w14:paraId="168B885A" w14:textId="498BB680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Provides an opportunity for evaluation of learning in the</w:t>
      </w:r>
      <w:r w:rsidRPr="172807CA" w:rsidR="2C8A82E7">
        <w:rPr>
          <w:rFonts w:ascii="Arial" w:hAnsi="Arial" w:eastAsia="Arial" w:cs="Arial"/>
        </w:rPr>
        <w:t xml:space="preserve"> </w:t>
      </w:r>
      <w:proofErr w:type="gramStart"/>
      <w:r w:rsidRPr="172807CA" w:rsidR="00777EF9">
        <w:rPr>
          <w:rFonts w:ascii="Arial" w:hAnsi="Arial" w:eastAsia="Arial" w:cs="Arial"/>
        </w:rPr>
        <w:t>lesson</w:t>
      </w:r>
      <w:proofErr w:type="gramEnd"/>
    </w:p>
    <w:p w:rsidR="00777EF9" w:rsidP="172807CA" w:rsidRDefault="00777EF9" w14:paraId="0786EC52" w14:textId="729208B6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May take form of self- or peer- assessment against an</w:t>
      </w:r>
      <w:r w:rsidRPr="172807CA" w:rsidR="467D8F0F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agreed set of </w:t>
      </w:r>
      <w:proofErr w:type="gramStart"/>
      <w:r w:rsidRPr="172807CA" w:rsidR="00777EF9">
        <w:rPr>
          <w:rFonts w:ascii="Arial" w:hAnsi="Arial" w:eastAsia="Arial" w:cs="Arial"/>
        </w:rPr>
        <w:t>criteria</w:t>
      </w:r>
      <w:proofErr w:type="gramEnd"/>
    </w:p>
    <w:p w:rsidR="00777EF9" w:rsidP="172807CA" w:rsidRDefault="00777EF9" w14:paraId="43685CE9" w14:textId="6EEF24FF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In some cases, may guide a teacher’s further use of</w:t>
      </w:r>
      <w:r w:rsidRPr="172807CA" w:rsidR="59C7709C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review feedback, focusing on areas of </w:t>
      </w:r>
      <w:proofErr w:type="gramStart"/>
      <w:r w:rsidRPr="172807CA" w:rsidR="00777EF9">
        <w:rPr>
          <w:rFonts w:ascii="Arial" w:hAnsi="Arial" w:eastAsia="Arial" w:cs="Arial"/>
        </w:rPr>
        <w:t>need</w:t>
      </w:r>
      <w:proofErr w:type="gramEnd"/>
    </w:p>
    <w:p w:rsidR="00777EF9" w:rsidP="172807CA" w:rsidRDefault="00777EF9" w14:paraId="2E93608D" w14:textId="42E14BAA">
      <w:pPr>
        <w:pStyle w:val="ListParagraph"/>
        <w:numPr>
          <w:ilvl w:val="0"/>
          <w:numId w:val="6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Lesson observations/learning</w:t>
      </w:r>
      <w:r w:rsidRPr="172807CA" w:rsidR="2AB25F66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walks</w:t>
      </w:r>
    </w:p>
    <w:p w:rsidR="00777EF9" w:rsidP="172807CA" w:rsidRDefault="00777EF9" w14:paraId="66EBBA8A" w14:textId="77777777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Timetabled pre- and post</w:t>
      </w:r>
      <w:r w:rsidRPr="172807CA" w:rsidR="00777EF9">
        <w:rPr>
          <w:rFonts w:ascii="Arial" w:hAnsi="Arial" w:eastAsia="Arial" w:cs="Arial"/>
        </w:rPr>
        <w:t>-</w:t>
      </w:r>
      <w:r w:rsidRPr="172807CA" w:rsidR="00777EF9">
        <w:rPr>
          <w:rFonts w:ascii="Arial" w:hAnsi="Arial" w:eastAsia="Arial" w:cs="Arial"/>
        </w:rPr>
        <w:t xml:space="preserve">teaching based on </w:t>
      </w:r>
      <w:proofErr w:type="gramStart"/>
      <w:r w:rsidRPr="172807CA" w:rsidR="00777EF9">
        <w:rPr>
          <w:rFonts w:ascii="Arial" w:hAnsi="Arial" w:eastAsia="Arial" w:cs="Arial"/>
        </w:rPr>
        <w:t>assessment</w:t>
      </w:r>
      <w:proofErr w:type="gramEnd"/>
    </w:p>
    <w:p w:rsidR="00777EF9" w:rsidP="172807CA" w:rsidRDefault="00777EF9" w14:paraId="7C603E9C" w14:textId="77777777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Some evidence of self- and peer</w:t>
      </w:r>
      <w:r w:rsidRPr="172807CA" w:rsidR="00777EF9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assessment</w:t>
      </w:r>
    </w:p>
    <w:p w:rsidR="00777EF9" w:rsidP="172807CA" w:rsidRDefault="00777EF9" w14:paraId="134ED7E4" w14:textId="77777777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May be reflected in selected </w:t>
      </w:r>
      <w:proofErr w:type="gramStart"/>
      <w:r w:rsidRPr="172807CA" w:rsidR="00777EF9">
        <w:rPr>
          <w:rFonts w:ascii="Arial" w:hAnsi="Arial" w:eastAsia="Arial" w:cs="Arial"/>
        </w:rPr>
        <w:t>focus</w:t>
      </w:r>
      <w:proofErr w:type="gramEnd"/>
    </w:p>
    <w:p w:rsidRPr="00336CE2" w:rsidR="00777EF9" w:rsidP="172807CA" w:rsidRDefault="00336CE2" w14:paraId="52BD0AFC" w14:textId="77777777">
      <w:pPr>
        <w:jc w:val="both"/>
        <w:rPr>
          <w:rFonts w:ascii="Arial" w:hAnsi="Arial" w:eastAsia="Arial" w:cs="Arial"/>
          <w:b w:val="1"/>
          <w:bCs w:val="1"/>
        </w:rPr>
      </w:pPr>
      <w:r w:rsidRPr="172807CA" w:rsidR="00336CE2">
        <w:rPr>
          <w:rFonts w:ascii="Arial" w:hAnsi="Arial" w:eastAsia="Arial" w:cs="Arial"/>
          <w:b w:val="1"/>
          <w:bCs w:val="1"/>
        </w:rPr>
        <w:t>R</w:t>
      </w:r>
      <w:r w:rsidRPr="172807CA" w:rsidR="00777EF9">
        <w:rPr>
          <w:rFonts w:ascii="Arial" w:hAnsi="Arial" w:eastAsia="Arial" w:cs="Arial"/>
          <w:b w:val="1"/>
          <w:bCs w:val="1"/>
        </w:rPr>
        <w:t>eview feedback (marking)</w:t>
      </w:r>
    </w:p>
    <w:p w:rsidR="00777EF9" w:rsidP="172807CA" w:rsidRDefault="00777EF9" w14:paraId="395B587D" w14:textId="77777777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 xml:space="preserve">Takes place away from the point of </w:t>
      </w:r>
      <w:proofErr w:type="gramStart"/>
      <w:r w:rsidRPr="172807CA" w:rsidR="00777EF9">
        <w:rPr>
          <w:rFonts w:ascii="Arial" w:hAnsi="Arial" w:eastAsia="Arial" w:cs="Arial"/>
        </w:rPr>
        <w:t>teaching</w:t>
      </w:r>
      <w:proofErr w:type="gramEnd"/>
    </w:p>
    <w:p w:rsidR="00777EF9" w:rsidP="172807CA" w:rsidRDefault="00777EF9" w14:paraId="005E7F51" w14:textId="77777777">
      <w:pPr>
        <w:pStyle w:val="ListParagraph"/>
        <w:numPr>
          <w:ilvl w:val="0"/>
          <w:numId w:val="7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May involve written comments/annotations for pupils to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read / respond to</w:t>
      </w:r>
    </w:p>
    <w:p w:rsidR="00777EF9" w:rsidP="172807CA" w:rsidRDefault="00777EF9" w14:paraId="4446F9FA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Provides teachers with opportunities for assessment o</w:t>
      </w:r>
      <w:r w:rsidRPr="172807CA" w:rsidR="00336CE2">
        <w:rPr>
          <w:rFonts w:ascii="Arial" w:hAnsi="Arial" w:eastAsia="Arial" w:cs="Arial"/>
        </w:rPr>
        <w:t xml:space="preserve">f </w:t>
      </w:r>
      <w:proofErr w:type="gramStart"/>
      <w:r w:rsidRPr="172807CA" w:rsidR="00777EF9">
        <w:rPr>
          <w:rFonts w:ascii="Arial" w:hAnsi="Arial" w:eastAsia="Arial" w:cs="Arial"/>
        </w:rPr>
        <w:t>understanding</w:t>
      </w:r>
      <w:proofErr w:type="gramEnd"/>
    </w:p>
    <w:p w:rsidR="00777EF9" w:rsidP="172807CA" w:rsidRDefault="00777EF9" w14:paraId="71F0C476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Leads to adaptation of future lessons through planning,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grouping or adaptation of </w:t>
      </w:r>
      <w:proofErr w:type="gramStart"/>
      <w:r w:rsidRPr="172807CA" w:rsidR="00777EF9">
        <w:rPr>
          <w:rFonts w:ascii="Arial" w:hAnsi="Arial" w:eastAsia="Arial" w:cs="Arial"/>
        </w:rPr>
        <w:t>tasks</w:t>
      </w:r>
      <w:proofErr w:type="gramEnd"/>
    </w:p>
    <w:p w:rsidR="00777EF9" w:rsidP="172807CA" w:rsidRDefault="00777EF9" w14:paraId="3CADC686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May lead to targets being set for pupils’ future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attention, or immediate </w:t>
      </w:r>
      <w:proofErr w:type="gramStart"/>
      <w:r w:rsidRPr="172807CA" w:rsidR="00777EF9">
        <w:rPr>
          <w:rFonts w:ascii="Arial" w:hAnsi="Arial" w:eastAsia="Arial" w:cs="Arial"/>
        </w:rPr>
        <w:t>action</w:t>
      </w:r>
      <w:proofErr w:type="gramEnd"/>
    </w:p>
    <w:p w:rsidR="00777EF9" w:rsidP="172807CA" w:rsidRDefault="00777EF9" w14:paraId="71A5CCA2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Acknowledgement of work</w:t>
      </w:r>
      <w:r w:rsidRPr="172807CA" w:rsidR="00336CE2">
        <w:rPr>
          <w:rFonts w:ascii="Arial" w:hAnsi="Arial" w:eastAsia="Arial" w:cs="Arial"/>
        </w:rPr>
        <w:t xml:space="preserve"> </w:t>
      </w:r>
      <w:proofErr w:type="gramStart"/>
      <w:r w:rsidRPr="172807CA" w:rsidR="00777EF9">
        <w:rPr>
          <w:rFonts w:ascii="Arial" w:hAnsi="Arial" w:eastAsia="Arial" w:cs="Arial"/>
        </w:rPr>
        <w:t>completed</w:t>
      </w:r>
      <w:proofErr w:type="gramEnd"/>
    </w:p>
    <w:p w:rsidR="00777EF9" w:rsidP="172807CA" w:rsidRDefault="00777EF9" w14:paraId="00A84769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Written comments and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appropriate responses/action</w:t>
      </w:r>
    </w:p>
    <w:p w:rsidR="00777EF9" w:rsidP="172807CA" w:rsidRDefault="00777EF9" w14:paraId="52C831A1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Adaptations to teaching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sequences tasks when compare</w:t>
      </w:r>
      <w:r w:rsidRPr="172807CA" w:rsidR="00336CE2">
        <w:rPr>
          <w:rFonts w:ascii="Arial" w:hAnsi="Arial" w:eastAsia="Arial" w:cs="Arial"/>
        </w:rPr>
        <w:t xml:space="preserve">d </w:t>
      </w:r>
      <w:r w:rsidRPr="172807CA" w:rsidR="00777EF9">
        <w:rPr>
          <w:rFonts w:ascii="Arial" w:hAnsi="Arial" w:eastAsia="Arial" w:cs="Arial"/>
        </w:rPr>
        <w:t xml:space="preserve">to </w:t>
      </w:r>
      <w:proofErr w:type="gramStart"/>
      <w:r w:rsidRPr="172807CA" w:rsidR="00777EF9">
        <w:rPr>
          <w:rFonts w:ascii="Arial" w:hAnsi="Arial" w:eastAsia="Arial" w:cs="Arial"/>
        </w:rPr>
        <w:t>planning</w:t>
      </w:r>
      <w:proofErr w:type="gramEnd"/>
    </w:p>
    <w:p w:rsidR="00777EF9" w:rsidP="172807CA" w:rsidRDefault="00777EF9" w14:paraId="6524C6F4" w14:textId="77777777">
      <w:pPr>
        <w:pStyle w:val="ListParagraph"/>
        <w:numPr>
          <w:ilvl w:val="0"/>
          <w:numId w:val="8"/>
        </w:num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Use of annotations to indicat</w:t>
      </w:r>
      <w:r w:rsidRPr="172807CA" w:rsidR="00336CE2">
        <w:rPr>
          <w:rFonts w:ascii="Arial" w:hAnsi="Arial" w:eastAsia="Arial" w:cs="Arial"/>
        </w:rPr>
        <w:t xml:space="preserve">e </w:t>
      </w:r>
      <w:r w:rsidRPr="172807CA" w:rsidR="00777EF9">
        <w:rPr>
          <w:rFonts w:ascii="Arial" w:hAnsi="Arial" w:eastAsia="Arial" w:cs="Arial"/>
        </w:rPr>
        <w:t xml:space="preserve">future </w:t>
      </w:r>
      <w:proofErr w:type="gramStart"/>
      <w:r w:rsidRPr="172807CA" w:rsidR="00777EF9">
        <w:rPr>
          <w:rFonts w:ascii="Arial" w:hAnsi="Arial" w:eastAsia="Arial" w:cs="Arial"/>
        </w:rPr>
        <w:t>groupings</w:t>
      </w:r>
      <w:proofErr w:type="gramEnd"/>
    </w:p>
    <w:p w:rsidRPr="00336CE2" w:rsidR="00777EF9" w:rsidP="172807CA" w:rsidRDefault="00777EF9" w14:paraId="4EF15F4C" w14:textId="77777777">
      <w:pPr>
        <w:jc w:val="both"/>
        <w:rPr>
          <w:rFonts w:ascii="Arial" w:hAnsi="Arial" w:eastAsia="Arial" w:cs="Arial"/>
          <w:b w:val="1"/>
          <w:bCs w:val="1"/>
        </w:rPr>
      </w:pPr>
      <w:r w:rsidRPr="172807CA" w:rsidR="00777EF9">
        <w:rPr>
          <w:rFonts w:ascii="Arial" w:hAnsi="Arial" w:eastAsia="Arial" w:cs="Arial"/>
          <w:b w:val="1"/>
          <w:bCs w:val="1"/>
        </w:rPr>
        <w:t>Marking Approaches</w:t>
      </w:r>
    </w:p>
    <w:p w:rsidR="00777EF9" w:rsidP="172807CA" w:rsidRDefault="00777EF9" w14:paraId="1CE1CC97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All work will be acknowledged in some form by class teachers. This may be through simple symbols such as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ticks or highlighting of learning objectives.</w:t>
      </w:r>
    </w:p>
    <w:p w:rsidR="00777EF9" w:rsidP="172807CA" w:rsidRDefault="00777EF9" w14:paraId="1D727880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In Foundation Stage &amp; Key Stage 1, review marking will only lead to written comments for those pupils who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are able to read and respond independently. In some cases, the marking code may be used where this is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understood by pupils (see end of policy for marking code &amp; symbols). Where pupils are unable to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read/understand such comments, these are shared verbally with children at the next appropriate opportunity.</w:t>
      </w:r>
    </w:p>
    <w:p w:rsidR="00777EF9" w:rsidP="172807CA" w:rsidRDefault="00777EF9" w14:paraId="4B859074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In Key Stage 2, written marking and comments should be used where meaningful guidance can be offered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which it has not been possible to provide during the classroom session. In the case of groups of pupils having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 common need, it may be appropriate for teachers to adjust planning or grouping rather than providing a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written comment. Where a child has achieved the intended outcome and is well-prepared for the next stage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in learning, this need not be annotated.</w:t>
      </w:r>
    </w:p>
    <w:p w:rsidR="00777EF9" w:rsidP="172807CA" w:rsidRDefault="00777EF9" w14:paraId="5E0396B1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In most cases, written comments will be focussed on extended pieces of written work, or extended tasks.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These will allow children’s achievements to be recognised and provide further guidance for future learning.</w:t>
      </w:r>
    </w:p>
    <w:p w:rsidRPr="00336CE2" w:rsidR="00777EF9" w:rsidP="172807CA" w:rsidRDefault="00777EF9" w14:paraId="39EBB996" w14:textId="77777777">
      <w:pPr>
        <w:jc w:val="both"/>
        <w:rPr>
          <w:rFonts w:ascii="Arial" w:hAnsi="Arial" w:eastAsia="Arial" w:cs="Arial"/>
          <w:b w:val="1"/>
          <w:bCs w:val="1"/>
        </w:rPr>
      </w:pPr>
      <w:r w:rsidRPr="172807CA" w:rsidR="00777EF9">
        <w:rPr>
          <w:rFonts w:ascii="Arial" w:hAnsi="Arial" w:eastAsia="Arial" w:cs="Arial"/>
          <w:b w:val="1"/>
          <w:bCs w:val="1"/>
        </w:rPr>
        <w:t>Marking Code</w:t>
      </w:r>
    </w:p>
    <w:p w:rsidR="00777EF9" w:rsidP="172807CA" w:rsidRDefault="00777EF9" w14:paraId="233B89C8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Where written marking or annotations are appropriate, the intention is that minimum teacher time should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lead to maximum outcomes. One way in which we achieve this is </w:t>
      </w:r>
      <w:proofErr w:type="gramStart"/>
      <w:r w:rsidRPr="172807CA" w:rsidR="00777EF9">
        <w:rPr>
          <w:rFonts w:ascii="Arial" w:hAnsi="Arial" w:eastAsia="Arial" w:cs="Arial"/>
        </w:rPr>
        <w:t>through the use of</w:t>
      </w:r>
      <w:proofErr w:type="gramEnd"/>
      <w:r w:rsidRPr="172807CA" w:rsidR="00777EF9">
        <w:rPr>
          <w:rFonts w:ascii="Arial" w:hAnsi="Arial" w:eastAsia="Arial" w:cs="Arial"/>
        </w:rPr>
        <w:t xml:space="preserve"> our marking code, which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combines use of highlighters and symbols codes. The core of this code is set out below, although some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additional age-appropriate elements may be included in some phases of the school.</w:t>
      </w:r>
    </w:p>
    <w:p w:rsidRPr="00336CE2" w:rsidR="00777EF9" w:rsidP="172807CA" w:rsidRDefault="00777EF9" w14:paraId="3E2192C6" w14:textId="77777777">
      <w:pPr>
        <w:jc w:val="both"/>
        <w:rPr>
          <w:rFonts w:ascii="Arial" w:hAnsi="Arial" w:eastAsia="Arial" w:cs="Arial"/>
          <w:b w:val="1"/>
          <w:bCs w:val="1"/>
        </w:rPr>
      </w:pPr>
      <w:r w:rsidRPr="172807CA" w:rsidR="00777EF9">
        <w:rPr>
          <w:rFonts w:ascii="Arial" w:hAnsi="Arial" w:eastAsia="Arial" w:cs="Arial"/>
          <w:b w:val="1"/>
          <w:bCs w:val="1"/>
        </w:rPr>
        <w:t>Annotation Meaning</w:t>
      </w:r>
    </w:p>
    <w:p w:rsidR="00777EF9" w:rsidP="172807CA" w:rsidRDefault="00336CE2" w14:paraId="29089CF5" w14:textId="77777777">
      <w:pPr>
        <w:jc w:val="both"/>
        <w:rPr>
          <w:rFonts w:ascii="Arial" w:hAnsi="Arial" w:eastAsia="Arial" w:cs="Arial"/>
        </w:rPr>
      </w:pP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  <w:highlight w:val="magenta"/>
        </w:rPr>
        <w:t>Work which demonstrates</w:t>
      </w:r>
      <w:r w:rsidRPr="172807CA" w:rsidR="00777EF9">
        <w:rPr>
          <w:rFonts w:ascii="Arial" w:hAnsi="Arial" w:eastAsia="Arial" w:cs="Arial"/>
        </w:rPr>
        <w:t xml:space="preserve"> that a pupil has met an element of success criteria,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demonstrated a particular skill or achieved the intended </w:t>
      </w:r>
      <w:proofErr w:type="gramStart"/>
      <w:r w:rsidRPr="172807CA" w:rsidR="00777EF9">
        <w:rPr>
          <w:rFonts w:ascii="Arial" w:hAnsi="Arial" w:eastAsia="Arial" w:cs="Arial"/>
        </w:rPr>
        <w:t>outcome</w:t>
      </w:r>
      <w:proofErr w:type="gramEnd"/>
    </w:p>
    <w:p w:rsidR="00777EF9" w:rsidP="172807CA" w:rsidRDefault="00777EF9" w14:paraId="4A7A337A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  <w:highlight w:val="green"/>
        </w:rPr>
        <w:t>Work which needs further attention</w:t>
      </w:r>
      <w:r w:rsidRPr="172807CA" w:rsidR="00777EF9">
        <w:rPr>
          <w:rFonts w:ascii="Arial" w:hAnsi="Arial" w:eastAsia="Arial" w:cs="Arial"/>
        </w:rPr>
        <w:t xml:space="preserve"> or displays an error or misconception (</w:t>
      </w:r>
      <w:proofErr w:type="gramStart"/>
      <w:r w:rsidRPr="172807CA" w:rsidR="00777EF9">
        <w:rPr>
          <w:rFonts w:ascii="Arial" w:hAnsi="Arial" w:eastAsia="Arial" w:cs="Arial"/>
        </w:rPr>
        <w:t>e.g.</w:t>
      </w:r>
      <w:proofErr w:type="gramEnd"/>
      <w:r w:rsidRPr="172807CA" w:rsidR="00777EF9">
        <w:rPr>
          <w:rFonts w:ascii="Arial" w:hAnsi="Arial" w:eastAsia="Arial" w:cs="Arial"/>
        </w:rPr>
        <w:t xml:space="preserve"> letter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needing capitalisation; poor word choice; specific error in calculation, etc.)</w:t>
      </w:r>
    </w:p>
    <w:p w:rsidR="00777EF9" w:rsidP="172807CA" w:rsidRDefault="00336CE2" w14:paraId="4D15AC4E" w14:textId="77777777">
      <w:pPr>
        <w:jc w:val="both"/>
        <w:rPr>
          <w:rFonts w:ascii="Arial" w:hAnsi="Arial" w:eastAsia="Arial" w:cs="Arial"/>
        </w:rPr>
      </w:pPr>
      <w:r w:rsidRPr="172807CA" w:rsidR="00336CE2">
        <w:rPr>
          <w:rFonts w:ascii="Arial" w:hAnsi="Arial" w:eastAsia="Arial" w:cs="Arial"/>
        </w:rPr>
        <w:t xml:space="preserve">SP - </w:t>
      </w:r>
      <w:r w:rsidRPr="172807CA" w:rsidR="00777EF9">
        <w:rPr>
          <w:rFonts w:ascii="Arial" w:hAnsi="Arial" w:eastAsia="Arial" w:cs="Arial"/>
        </w:rPr>
        <w:t>Incorrect spelling. This will used selectively when marking work, focussing on spelling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patterns which should either have been secured by a pupil, or represent a pupil’s next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step in spelling development.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In KS1 this will be accompanied by the corrected spelling.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In KS2, pupils will ordinarily be expected to find the correct spelling using a dictionary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>(with support where needed)</w:t>
      </w:r>
    </w:p>
    <w:p w:rsidR="00777EF9" w:rsidP="172807CA" w:rsidRDefault="00777EF9" w14:paraId="53801622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// New paragraph needed here</w:t>
      </w:r>
    </w:p>
    <w:p w:rsidR="00777EF9" w:rsidP="172807CA" w:rsidRDefault="00777EF9" w14:paraId="73DE0278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^ Missing word</w:t>
      </w:r>
    </w:p>
    <w:p w:rsidRPr="00777EF9" w:rsidR="00C335A9" w:rsidP="172807CA" w:rsidRDefault="00777EF9" w14:paraId="2711B9EB" w14:textId="77777777">
      <w:pPr>
        <w:jc w:val="both"/>
        <w:rPr>
          <w:rFonts w:ascii="Arial" w:hAnsi="Arial" w:eastAsia="Arial" w:cs="Arial"/>
        </w:rPr>
      </w:pPr>
      <w:r w:rsidRPr="172807CA" w:rsidR="00777EF9">
        <w:rPr>
          <w:rFonts w:ascii="Arial" w:hAnsi="Arial" w:eastAsia="Arial" w:cs="Arial"/>
        </w:rPr>
        <w:t>Further symbols/codes may be used in a manner which relates directly to success criteria used in the</w:t>
      </w:r>
      <w:r w:rsidRPr="172807CA" w:rsidR="00336CE2">
        <w:rPr>
          <w:rFonts w:ascii="Arial" w:hAnsi="Arial" w:eastAsia="Arial" w:cs="Arial"/>
        </w:rPr>
        <w:t xml:space="preserve"> </w:t>
      </w:r>
      <w:r w:rsidRPr="172807CA" w:rsidR="00777EF9">
        <w:rPr>
          <w:rFonts w:ascii="Arial" w:hAnsi="Arial" w:eastAsia="Arial" w:cs="Arial"/>
        </w:rPr>
        <w:t xml:space="preserve">planning of written work, </w:t>
      </w:r>
      <w:proofErr w:type="gramStart"/>
      <w:r w:rsidRPr="172807CA" w:rsidR="00777EF9">
        <w:rPr>
          <w:rFonts w:ascii="Arial" w:hAnsi="Arial" w:eastAsia="Arial" w:cs="Arial"/>
        </w:rPr>
        <w:t>e.g.</w:t>
      </w:r>
      <w:proofErr w:type="gramEnd"/>
      <w:r w:rsidRPr="172807CA" w:rsidR="00777EF9">
        <w:rPr>
          <w:rFonts w:ascii="Arial" w:hAnsi="Arial" w:eastAsia="Arial" w:cs="Arial"/>
        </w:rPr>
        <w:t xml:space="preserve"> TV to indicate use of technical vocabulary.</w:t>
      </w:r>
    </w:p>
    <w:p w:rsidR="7D4EE168" w:rsidP="172807CA" w:rsidRDefault="7D4EE168" w14:paraId="0E094EE9" w14:textId="68DC6387">
      <w:pPr>
        <w:pStyle w:val="Normal"/>
        <w:jc w:val="both"/>
        <w:rPr>
          <w:rFonts w:ascii="Arial" w:hAnsi="Arial" w:eastAsia="Arial" w:cs="Arial"/>
        </w:rPr>
      </w:pPr>
    </w:p>
    <w:p w:rsidR="41024A82" w:rsidP="172807CA" w:rsidRDefault="41024A82" w14:paraId="74349FB9" w14:textId="69499761">
      <w:pPr>
        <w:pStyle w:val="Normal"/>
        <w:jc w:val="both"/>
        <w:rPr>
          <w:rFonts w:ascii="Arial" w:hAnsi="Arial" w:eastAsia="Arial" w:cs="Arial"/>
          <w:b w:val="1"/>
          <w:bCs w:val="1"/>
        </w:rPr>
      </w:pPr>
      <w:r w:rsidRPr="172807CA" w:rsidR="41024A82">
        <w:rPr>
          <w:rFonts w:ascii="Arial" w:hAnsi="Arial" w:eastAsia="Arial" w:cs="Arial"/>
          <w:b w:val="1"/>
          <w:bCs w:val="1"/>
        </w:rPr>
        <w:t xml:space="preserve">Responses to marking and </w:t>
      </w:r>
      <w:proofErr w:type="gramStart"/>
      <w:r w:rsidRPr="172807CA" w:rsidR="41024A82">
        <w:rPr>
          <w:rFonts w:ascii="Arial" w:hAnsi="Arial" w:eastAsia="Arial" w:cs="Arial"/>
          <w:b w:val="1"/>
          <w:bCs w:val="1"/>
        </w:rPr>
        <w:t>feedback</w:t>
      </w:r>
      <w:proofErr w:type="gramEnd"/>
    </w:p>
    <w:p w:rsidR="41024A82" w:rsidP="172807CA" w:rsidRDefault="41024A82" w14:paraId="3755B913" w14:textId="1CA803E6">
      <w:pPr>
        <w:pStyle w:val="Normal"/>
        <w:jc w:val="both"/>
        <w:rPr>
          <w:rFonts w:ascii="Arial" w:hAnsi="Arial" w:eastAsia="Arial" w:cs="Arial"/>
        </w:rPr>
      </w:pPr>
      <w:r w:rsidRPr="172807CA" w:rsidR="41024A82">
        <w:rPr>
          <w:rFonts w:ascii="Arial" w:hAnsi="Arial" w:eastAsia="Arial" w:cs="Arial"/>
        </w:rPr>
        <w:t xml:space="preserve">We believe that pupils make the most progress when they can understand and respond to feedback as soon as possible. Therefore, we actively encourage pupils to consider mistakes as a positive part of the learning process. Pupils </w:t>
      </w:r>
      <w:r w:rsidRPr="172807CA" w:rsidR="49A214BF">
        <w:rPr>
          <w:rFonts w:ascii="Arial" w:hAnsi="Arial" w:eastAsia="Arial" w:cs="Arial"/>
        </w:rPr>
        <w:t xml:space="preserve">from Y1 will use purple pen to correct, </w:t>
      </w:r>
      <w:r w:rsidRPr="172807CA" w:rsidR="6132D625">
        <w:rPr>
          <w:rFonts w:ascii="Arial" w:hAnsi="Arial" w:eastAsia="Arial" w:cs="Arial"/>
        </w:rPr>
        <w:t>improve</w:t>
      </w:r>
      <w:r w:rsidRPr="172807CA" w:rsidR="49A214BF">
        <w:rPr>
          <w:rFonts w:ascii="Arial" w:hAnsi="Arial" w:eastAsia="Arial" w:cs="Arial"/>
        </w:rPr>
        <w:t xml:space="preserve"> and edit their work in all subjects. This may be in response to feedback from the teacher or peers or may be part of a </w:t>
      </w:r>
      <w:r w:rsidRPr="172807CA" w:rsidR="635A54EA">
        <w:rPr>
          <w:rFonts w:ascii="Arial" w:hAnsi="Arial" w:eastAsia="Arial" w:cs="Arial"/>
        </w:rPr>
        <w:t>self-review</w:t>
      </w:r>
      <w:r w:rsidRPr="172807CA" w:rsidR="49A214BF">
        <w:rPr>
          <w:rFonts w:ascii="Arial" w:hAnsi="Arial" w:eastAsia="Arial" w:cs="Arial"/>
        </w:rPr>
        <w:t xml:space="preserve"> process where mistakes or </w:t>
      </w:r>
      <w:r w:rsidRPr="172807CA" w:rsidR="05984E2C">
        <w:rPr>
          <w:rFonts w:ascii="Arial" w:hAnsi="Arial" w:eastAsia="Arial" w:cs="Arial"/>
        </w:rPr>
        <w:t>improvements</w:t>
      </w:r>
      <w:r w:rsidRPr="172807CA" w:rsidR="49A214BF">
        <w:rPr>
          <w:rFonts w:ascii="Arial" w:hAnsi="Arial" w:eastAsia="Arial" w:cs="Arial"/>
        </w:rPr>
        <w:t xml:space="preserve"> are </w:t>
      </w:r>
      <w:r w:rsidRPr="172807CA" w:rsidR="49A214BF">
        <w:rPr>
          <w:rFonts w:ascii="Arial" w:hAnsi="Arial" w:eastAsia="Arial" w:cs="Arial"/>
        </w:rPr>
        <w:t>identified</w:t>
      </w:r>
      <w:r w:rsidRPr="172807CA" w:rsidR="49A214BF">
        <w:rPr>
          <w:rFonts w:ascii="Arial" w:hAnsi="Arial" w:eastAsia="Arial" w:cs="Arial"/>
        </w:rPr>
        <w:t xml:space="preserve"> by the pupil </w:t>
      </w:r>
      <w:r w:rsidRPr="172807CA" w:rsidR="6E84FED6">
        <w:rPr>
          <w:rFonts w:ascii="Arial" w:hAnsi="Arial" w:eastAsia="Arial" w:cs="Arial"/>
        </w:rPr>
        <w:t>themselves.</w:t>
      </w:r>
      <w:r w:rsidRPr="172807CA" w:rsidR="5ADD46C5">
        <w:rPr>
          <w:rFonts w:ascii="Arial" w:hAnsi="Arial" w:eastAsia="Arial" w:cs="Arial"/>
        </w:rPr>
        <w:t xml:space="preserve"> This is the most important part of the feedback process and teachers ensure that pupils are given </w:t>
      </w:r>
      <w:r w:rsidRPr="172807CA" w:rsidR="5ADD46C5">
        <w:rPr>
          <w:rFonts w:ascii="Arial" w:hAnsi="Arial" w:eastAsia="Arial" w:cs="Arial"/>
        </w:rPr>
        <w:t>appropriate opportunities</w:t>
      </w:r>
      <w:r w:rsidRPr="172807CA" w:rsidR="5ADD46C5">
        <w:rPr>
          <w:rFonts w:ascii="Arial" w:hAnsi="Arial" w:eastAsia="Arial" w:cs="Arial"/>
        </w:rPr>
        <w:t xml:space="preserve"> to respond.</w:t>
      </w:r>
    </w:p>
    <w:sectPr w:rsidRPr="00777EF9" w:rsidR="00C335A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2756F"/>
    <w:multiLevelType w:val="hybridMultilevel"/>
    <w:tmpl w:val="E09657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FC7B48"/>
    <w:multiLevelType w:val="hybridMultilevel"/>
    <w:tmpl w:val="E6DC15AC"/>
    <w:lvl w:ilvl="0" w:tplc="A57C309A">
      <w:numFmt w:val="bullet"/>
      <w:lvlText w:val="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9E60AB"/>
    <w:multiLevelType w:val="hybridMultilevel"/>
    <w:tmpl w:val="821A90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DC4ADD"/>
    <w:multiLevelType w:val="hybridMultilevel"/>
    <w:tmpl w:val="F168DF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42226BC"/>
    <w:multiLevelType w:val="hybridMultilevel"/>
    <w:tmpl w:val="52A02A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E00515"/>
    <w:multiLevelType w:val="hybridMultilevel"/>
    <w:tmpl w:val="559CBE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DB80800"/>
    <w:multiLevelType w:val="hybridMultilevel"/>
    <w:tmpl w:val="150CC8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14F3263"/>
    <w:multiLevelType w:val="hybridMultilevel"/>
    <w:tmpl w:val="979234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F9"/>
    <w:rsid w:val="00336CE2"/>
    <w:rsid w:val="00777EF9"/>
    <w:rsid w:val="00C335A9"/>
    <w:rsid w:val="024B2A20"/>
    <w:rsid w:val="039E0A4E"/>
    <w:rsid w:val="05984E2C"/>
    <w:rsid w:val="0E2C45A0"/>
    <w:rsid w:val="15AC7749"/>
    <w:rsid w:val="165EEC9F"/>
    <w:rsid w:val="1662C3AD"/>
    <w:rsid w:val="172807CA"/>
    <w:rsid w:val="1825F026"/>
    <w:rsid w:val="1B3722F5"/>
    <w:rsid w:val="1E2A6440"/>
    <w:rsid w:val="1FD86B97"/>
    <w:rsid w:val="20BA8F0C"/>
    <w:rsid w:val="2531EB60"/>
    <w:rsid w:val="2AB25F66"/>
    <w:rsid w:val="2C8A82E7"/>
    <w:rsid w:val="34AA32E7"/>
    <w:rsid w:val="37EF57D6"/>
    <w:rsid w:val="399DCF4E"/>
    <w:rsid w:val="3A8978ED"/>
    <w:rsid w:val="3E4A3292"/>
    <w:rsid w:val="401130A8"/>
    <w:rsid w:val="41024A82"/>
    <w:rsid w:val="41AE1508"/>
    <w:rsid w:val="41E21074"/>
    <w:rsid w:val="435CAA1F"/>
    <w:rsid w:val="44184943"/>
    <w:rsid w:val="467D8F0F"/>
    <w:rsid w:val="491ACDD5"/>
    <w:rsid w:val="491E8160"/>
    <w:rsid w:val="49A214BF"/>
    <w:rsid w:val="4AC0460E"/>
    <w:rsid w:val="4B3754B6"/>
    <w:rsid w:val="4F4F57BA"/>
    <w:rsid w:val="581AA7F0"/>
    <w:rsid w:val="59C7709C"/>
    <w:rsid w:val="5ADD46C5"/>
    <w:rsid w:val="5AEF2C0D"/>
    <w:rsid w:val="5C45B5AE"/>
    <w:rsid w:val="6132D625"/>
    <w:rsid w:val="635A54EA"/>
    <w:rsid w:val="6428BF8D"/>
    <w:rsid w:val="6BB3CC0A"/>
    <w:rsid w:val="6D4C92C3"/>
    <w:rsid w:val="6E84FED6"/>
    <w:rsid w:val="73FA94DC"/>
    <w:rsid w:val="74A768A6"/>
    <w:rsid w:val="7D4EE168"/>
    <w:rsid w:val="7FA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4C58"/>
  <w15:chartTrackingRefBased/>
  <w15:docId w15:val="{92B85233-1E65-49AA-A4C9-1EF5DBB70B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image" Target="/media/image5.jpg" Id="R2ecfc50abf314d21" /><Relationship Type="http://schemas.openxmlformats.org/officeDocument/2006/relationships/image" Target="/media/image6.jpg" Id="R88a43412b1e340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DA076B046E24A8BF2B8B74C0956C7" ma:contentTypeVersion="12" ma:contentTypeDescription="Create a new document." ma:contentTypeScope="" ma:versionID="c059cbcb73f42eb70565114d41153bbb">
  <xsd:schema xmlns:xsd="http://www.w3.org/2001/XMLSchema" xmlns:xs="http://www.w3.org/2001/XMLSchema" xmlns:p="http://schemas.microsoft.com/office/2006/metadata/properties" xmlns:ns2="a5185e6c-9820-4f0e-8194-d6a1d51ec6a5" xmlns:ns3="d5972b93-b29f-4e36-8f53-d8ebba7ccb8f" targetNamespace="http://schemas.microsoft.com/office/2006/metadata/properties" ma:root="true" ma:fieldsID="702abc5497ac54a3bf1d6dd6a36ddb25" ns2:_="" ns3:_="">
    <xsd:import namespace="a5185e6c-9820-4f0e-8194-d6a1d51ec6a5"/>
    <xsd:import namespace="d5972b93-b29f-4e36-8f53-d8ebba7cc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85e6c-9820-4f0e-8194-d6a1d51ec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2b93-b29f-4e36-8f53-d8ebba7cc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972b93-b29f-4e36-8f53-d8ebba7ccb8f">
      <UserInfo>
        <DisplayName>Lisa Gaskell</DisplayName>
        <AccountId>157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6C85976-1673-40F5-B5C2-1D35455D7B53}"/>
</file>

<file path=customXml/itemProps2.xml><?xml version="1.0" encoding="utf-8"?>
<ds:datastoreItem xmlns:ds="http://schemas.openxmlformats.org/officeDocument/2006/customXml" ds:itemID="{17CAA25B-6450-4DC9-A214-BC3162CD0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E6A3F-C81B-4D04-9C90-9BC7EE2658CC}">
  <ds:schemaRefs>
    <ds:schemaRef ds:uri="112435ec-d5a2-454a-ac8c-14f8cf50c710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1b80912-3207-49c4-9ecf-81fcfc6ff7ec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7043, head</dc:creator>
  <cp:keywords/>
  <dc:description/>
  <cp:lastModifiedBy>7043, head</cp:lastModifiedBy>
  <cp:revision>7</cp:revision>
  <dcterms:created xsi:type="dcterms:W3CDTF">2021-04-08T13:02:00Z</dcterms:created>
  <dcterms:modified xsi:type="dcterms:W3CDTF">2021-07-02T15:42:12Z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0x0101002B6DA076B046E24A8BF2B8B74C0956C7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